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C9" w:rsidRPr="005A5138" w:rsidRDefault="000438C9" w:rsidP="00B55AC9">
      <w:pPr>
        <w:autoSpaceDE w:val="0"/>
        <w:autoSpaceDN w:val="0"/>
        <w:adjustRightInd w:val="0"/>
        <w:spacing w:after="0" w:line="240" w:lineRule="auto"/>
        <w:jc w:val="center"/>
        <w:rPr>
          <w:rFonts w:ascii="Calibri" w:hAnsi="Calibri" w:cs="Calibri"/>
          <w:b/>
          <w:bCs/>
          <w:kern w:val="24"/>
        </w:rPr>
      </w:pPr>
      <w:r w:rsidRPr="005A5138">
        <w:rPr>
          <w:rFonts w:ascii="Calibri" w:hAnsi="Calibri" w:cs="Calibri"/>
          <w:bCs/>
          <w:kern w:val="24"/>
        </w:rPr>
        <w:br/>
        <w:t xml:space="preserve"> </w:t>
      </w:r>
      <w:r w:rsidRPr="005A5138">
        <w:rPr>
          <w:rFonts w:ascii="Calibri" w:hAnsi="Calibri" w:cs="Calibri"/>
          <w:b/>
          <w:bCs/>
          <w:kern w:val="24"/>
        </w:rPr>
        <w:t>Presentazione della Traccia di preparazione al</w:t>
      </w:r>
    </w:p>
    <w:p w:rsidR="000438C9" w:rsidRDefault="000438C9" w:rsidP="00B55AC9">
      <w:pPr>
        <w:autoSpaceDE w:val="0"/>
        <w:autoSpaceDN w:val="0"/>
        <w:adjustRightInd w:val="0"/>
        <w:spacing w:after="0" w:line="240" w:lineRule="auto"/>
        <w:jc w:val="center"/>
        <w:rPr>
          <w:rFonts w:ascii="Calibri" w:hAnsi="Calibri" w:cs="Calibri"/>
          <w:i/>
          <w:iCs/>
          <w:kern w:val="24"/>
        </w:rPr>
      </w:pPr>
      <w:r w:rsidRPr="005A5138">
        <w:rPr>
          <w:rFonts w:ascii="Calibri" w:hAnsi="Calibri" w:cs="Calibri"/>
          <w:b/>
          <w:bCs/>
          <w:kern w:val="24"/>
        </w:rPr>
        <w:t>5° Convegno Ecclesiale Nazionale</w:t>
      </w:r>
      <w:r w:rsidRPr="005A5138">
        <w:rPr>
          <w:rFonts w:ascii="Calibri" w:hAnsi="Calibri" w:cs="Calibri"/>
          <w:b/>
          <w:bCs/>
          <w:kern w:val="24"/>
        </w:rPr>
        <w:br/>
        <w:t>(sintesi</w:t>
      </w:r>
      <w:r w:rsidR="00253313">
        <w:rPr>
          <w:rFonts w:ascii="Calibri" w:hAnsi="Calibri" w:cs="Calibri"/>
          <w:b/>
          <w:bCs/>
          <w:kern w:val="24"/>
        </w:rPr>
        <w:t xml:space="preserve"> proposta dai delegati dell’Arcidiocesi di Catania</w:t>
      </w:r>
      <w:r w:rsidRPr="005A5138">
        <w:rPr>
          <w:rFonts w:ascii="Calibri" w:hAnsi="Calibri" w:cs="Calibri"/>
          <w:b/>
          <w:bCs/>
          <w:kern w:val="24"/>
        </w:rPr>
        <w:t>)</w:t>
      </w:r>
      <w:r w:rsidRPr="005A5138">
        <w:rPr>
          <w:rFonts w:ascii="Calibri" w:hAnsi="Calibri" w:cs="Calibri"/>
          <w:bCs/>
          <w:i/>
          <w:iCs/>
          <w:kern w:val="24"/>
        </w:rPr>
        <w:br/>
      </w:r>
    </w:p>
    <w:p w:rsidR="00B55AC9" w:rsidRPr="005A5138" w:rsidRDefault="00B55AC9" w:rsidP="00B55AC9">
      <w:pPr>
        <w:autoSpaceDE w:val="0"/>
        <w:autoSpaceDN w:val="0"/>
        <w:adjustRightInd w:val="0"/>
        <w:spacing w:after="0" w:line="240" w:lineRule="auto"/>
        <w:jc w:val="center"/>
        <w:rPr>
          <w:rFonts w:ascii="Calibri" w:hAnsi="Calibri" w:cs="Calibri"/>
          <w:i/>
          <w:iCs/>
          <w:kern w:val="24"/>
        </w:rPr>
      </w:pPr>
    </w:p>
    <w:p w:rsidR="000438C9" w:rsidRPr="005A5138" w:rsidRDefault="000438C9" w:rsidP="000438C9">
      <w:pPr>
        <w:autoSpaceDE w:val="0"/>
        <w:autoSpaceDN w:val="0"/>
        <w:adjustRightInd w:val="0"/>
        <w:spacing w:after="0" w:line="240" w:lineRule="auto"/>
        <w:rPr>
          <w:rFonts w:ascii="Calibri" w:hAnsi="Calibri" w:cs="Calibri"/>
          <w:bCs/>
          <w:kern w:val="24"/>
          <w:u w:val="single"/>
        </w:rPr>
      </w:pPr>
      <w:r w:rsidRPr="005A5138">
        <w:rPr>
          <w:rFonts w:ascii="Calibri" w:hAnsi="Calibri" w:cs="Calibri"/>
          <w:kern w:val="24"/>
          <w:u w:val="single"/>
        </w:rPr>
        <w:t xml:space="preserve"> </w:t>
      </w:r>
      <w:r w:rsidRPr="005A5138">
        <w:rPr>
          <w:rFonts w:ascii="Calibri" w:hAnsi="Calibri" w:cs="Calibri"/>
          <w:bCs/>
          <w:i/>
          <w:iCs/>
          <w:kern w:val="24"/>
          <w:u w:val="single"/>
        </w:rPr>
        <w:t xml:space="preserve">Excursus storico dei Convegni delle Chiese d’Italia </w:t>
      </w:r>
    </w:p>
    <w:p w:rsidR="000438C9" w:rsidRPr="005A5138" w:rsidRDefault="000438C9" w:rsidP="000438C9">
      <w:pPr>
        <w:autoSpaceDE w:val="0"/>
        <w:autoSpaceDN w:val="0"/>
        <w:adjustRightInd w:val="0"/>
        <w:spacing w:after="0" w:line="240" w:lineRule="auto"/>
        <w:rPr>
          <w:rFonts w:ascii="Calibri" w:hAnsi="Calibri" w:cs="Calibri"/>
          <w:i/>
          <w:iCs/>
          <w:kern w:val="24"/>
        </w:rPr>
      </w:pPr>
      <w:r w:rsidRPr="005A5138">
        <w:rPr>
          <w:rFonts w:ascii="Calibri" w:hAnsi="Calibri" w:cs="Calibri"/>
          <w:bCs/>
          <w:kern w:val="24"/>
        </w:rPr>
        <w:t xml:space="preserve">1976, a Roma, </w:t>
      </w:r>
      <w:r w:rsidRPr="005A5138">
        <w:rPr>
          <w:rFonts w:ascii="Calibri" w:hAnsi="Calibri" w:cs="Calibri"/>
          <w:bCs/>
          <w:i/>
          <w:iCs/>
          <w:kern w:val="24"/>
        </w:rPr>
        <w:t xml:space="preserve">Evangelizzazione e promozione umana; </w:t>
      </w:r>
      <w:r w:rsidRPr="005A5138">
        <w:rPr>
          <w:rFonts w:ascii="Calibri" w:hAnsi="Calibri" w:cs="Calibri"/>
          <w:kern w:val="24"/>
        </w:rPr>
        <w:t>fu pubblicato un Messaggio della Presidenza dopo il Convegno Ecclesiale.</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kern w:val="24"/>
        </w:rPr>
        <w:t xml:space="preserve">1985, a Loreto, </w:t>
      </w:r>
      <w:r w:rsidRPr="005A5138">
        <w:rPr>
          <w:rFonts w:ascii="Calibri" w:hAnsi="Calibri" w:cs="Calibri"/>
          <w:bCs/>
          <w:i/>
          <w:iCs/>
          <w:kern w:val="24"/>
        </w:rPr>
        <w:t xml:space="preserve">Riconciliazione cristiana e comunità degli uomini; </w:t>
      </w:r>
      <w:r w:rsidR="003279B1">
        <w:rPr>
          <w:rFonts w:ascii="Calibri" w:hAnsi="Calibri" w:cs="Calibri"/>
          <w:kern w:val="24"/>
        </w:rPr>
        <w:t>la CEI pubblic</w:t>
      </w:r>
      <w:r w:rsidRPr="005A5138">
        <w:rPr>
          <w:rFonts w:ascii="Calibri" w:hAnsi="Calibri" w:cs="Calibri"/>
          <w:kern w:val="24"/>
        </w:rPr>
        <w:t xml:space="preserve">ò una nota pastorale “La Chiesa in Italia dopo Loreto”. </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kern w:val="24"/>
        </w:rPr>
        <w:t xml:space="preserve">1995, a Palermo, </w:t>
      </w:r>
      <w:r w:rsidRPr="005A5138">
        <w:rPr>
          <w:rFonts w:ascii="Calibri" w:hAnsi="Calibri" w:cs="Calibri"/>
          <w:bCs/>
          <w:i/>
          <w:iCs/>
          <w:kern w:val="24"/>
        </w:rPr>
        <w:t>Il Vangelo della carità per una nuova società in Italia;</w:t>
      </w:r>
      <w:r w:rsidRPr="005A5138">
        <w:rPr>
          <w:rFonts w:ascii="Calibri" w:hAnsi="Calibri" w:cs="Calibri"/>
          <w:kern w:val="24"/>
        </w:rPr>
        <w:t xml:space="preserve"> fu pubblicata la nota pastorale della CEI "</w:t>
      </w:r>
      <w:r w:rsidRPr="005A5138">
        <w:rPr>
          <w:rFonts w:ascii="Calibri" w:hAnsi="Calibri" w:cs="Calibri"/>
          <w:i/>
          <w:iCs/>
          <w:kern w:val="24"/>
        </w:rPr>
        <w:t>Con il dono della carità dentro la storia. La Chiesa in Italia dopo il  Convegno di Palermo</w:t>
      </w:r>
      <w:r w:rsidRPr="005A5138">
        <w:rPr>
          <w:rFonts w:ascii="Calibri" w:hAnsi="Calibri" w:cs="Calibri"/>
          <w:kern w:val="24"/>
        </w:rPr>
        <w:t>“.</w:t>
      </w:r>
    </w:p>
    <w:p w:rsidR="000438C9" w:rsidRPr="005A5138" w:rsidRDefault="000438C9" w:rsidP="000438C9">
      <w:pPr>
        <w:autoSpaceDE w:val="0"/>
        <w:autoSpaceDN w:val="0"/>
        <w:adjustRightInd w:val="0"/>
        <w:spacing w:after="0" w:line="240" w:lineRule="auto"/>
        <w:rPr>
          <w:rFonts w:ascii="Calibri" w:hAnsi="Calibri" w:cs="Calibri"/>
          <w:kern w:val="24"/>
        </w:rPr>
      </w:pPr>
      <w:r w:rsidRPr="005A5138">
        <w:rPr>
          <w:rFonts w:ascii="Calibri" w:hAnsi="Calibri" w:cs="Calibri"/>
          <w:bCs/>
          <w:kern w:val="24"/>
        </w:rPr>
        <w:t xml:space="preserve">2006, a Verona, </w:t>
      </w:r>
      <w:r w:rsidRPr="005A5138">
        <w:rPr>
          <w:rFonts w:ascii="Calibri" w:hAnsi="Calibri" w:cs="Calibri"/>
          <w:bCs/>
          <w:i/>
          <w:iCs/>
          <w:kern w:val="24"/>
        </w:rPr>
        <w:t>Testimoni di Gesù Risorto, Speranza del mondo;</w:t>
      </w:r>
      <w:r w:rsidRPr="005A5138">
        <w:rPr>
          <w:rFonts w:ascii="Calibri" w:hAnsi="Calibri" w:cs="Calibri"/>
          <w:kern w:val="24"/>
        </w:rPr>
        <w:t xml:space="preserve"> la Cei,pubblica  una Nota pastorale per il «Dopo Verona», "Rigenerati per una speranza viva" (1 </w:t>
      </w:r>
      <w:proofErr w:type="spellStart"/>
      <w:r w:rsidRPr="005A5138">
        <w:rPr>
          <w:rFonts w:ascii="Calibri" w:hAnsi="Calibri" w:cs="Calibri"/>
          <w:kern w:val="24"/>
        </w:rPr>
        <w:t>Pt</w:t>
      </w:r>
      <w:proofErr w:type="spellEnd"/>
      <w:r w:rsidRPr="005A5138">
        <w:rPr>
          <w:rFonts w:ascii="Calibri" w:hAnsi="Calibri" w:cs="Calibri"/>
          <w:kern w:val="24"/>
        </w:rPr>
        <w:t xml:space="preserve"> 1,3): testimoni del grande "si" di Dio all'Uomo.</w:t>
      </w:r>
    </w:p>
    <w:p w:rsidR="000438C9" w:rsidRPr="005A5138" w:rsidRDefault="000438C9" w:rsidP="000438C9">
      <w:pPr>
        <w:autoSpaceDE w:val="0"/>
        <w:autoSpaceDN w:val="0"/>
        <w:adjustRightInd w:val="0"/>
        <w:spacing w:after="0" w:line="240" w:lineRule="auto"/>
        <w:rPr>
          <w:rFonts w:ascii="Calibri" w:hAnsi="Calibri" w:cs="Calibri"/>
          <w:bCs/>
          <w:kern w:val="24"/>
          <w:u w:val="single"/>
        </w:rPr>
      </w:pPr>
      <w:r w:rsidRPr="005A5138">
        <w:rPr>
          <w:rFonts w:ascii="Calibri" w:hAnsi="Calibri" w:cs="Calibri"/>
          <w:bCs/>
          <w:i/>
          <w:kern w:val="24"/>
          <w:u w:val="single"/>
        </w:rPr>
        <w:t>Verso Firenze 2015</w:t>
      </w:r>
      <w:r w:rsidR="005A5138" w:rsidRPr="005A5138">
        <w:rPr>
          <w:rFonts w:ascii="Calibri" w:hAnsi="Calibri" w:cs="Calibri"/>
          <w:bCs/>
          <w:kern w:val="24"/>
          <w:u w:val="single"/>
        </w:rPr>
        <w:t xml:space="preserve"> </w:t>
      </w:r>
      <w:r w:rsidRPr="005A5138">
        <w:rPr>
          <w:rFonts w:ascii="Calibri" w:hAnsi="Calibri" w:cs="Calibri"/>
          <w:bCs/>
          <w:kern w:val="24"/>
          <w:u w:val="single"/>
        </w:rPr>
        <w:t>“In Gesù Cristo il nuovo umanesimo”</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La traccia non è un “documento”né una lettera pastorale: piuttosto, un testo aperto, che vuole stimolare un coinvolgimento diffuso verso il Convegno, arrivando per quanto possibile a tutte le realtà delle nostre Chiese locali.</w:t>
      </w:r>
      <w:r w:rsidR="00005B70">
        <w:rPr>
          <w:rFonts w:ascii="Calibri" w:hAnsi="Calibri" w:cs="Calibri"/>
          <w:bCs/>
          <w:kern w:val="24"/>
        </w:rPr>
        <w:t xml:space="preserve"> </w:t>
      </w:r>
      <w:r w:rsidRPr="005A5138">
        <w:rPr>
          <w:rFonts w:ascii="Calibri" w:hAnsi="Calibri" w:cs="Calibri"/>
          <w:bCs/>
          <w:kern w:val="24"/>
        </w:rPr>
        <w:t>I destinatari sono gli operatori pastorali – dai sacerdoti, diaconi, consacrati e consacrate, ai formatori responsabili di movimenti, associazioni e gruppi, ai Consigli pastorali, Facoltà teologiche, Istituti di Scienze religiose, ai delegati al Convegno – tutte quelle persone che nelle comunità cristiane svolgono un compito educativo e formativo nei diversi ambiti della pastorale.</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kern w:val="24"/>
        </w:rPr>
        <w:t>Con loro va attivato dunque un lavoro collegiale, nella linea di una partecipazione responsabile.</w:t>
      </w:r>
    </w:p>
    <w:p w:rsidR="000438C9" w:rsidRPr="005A5138" w:rsidRDefault="000438C9" w:rsidP="000438C9">
      <w:pPr>
        <w:autoSpaceDE w:val="0"/>
        <w:autoSpaceDN w:val="0"/>
        <w:adjustRightInd w:val="0"/>
        <w:spacing w:after="0" w:line="240" w:lineRule="auto"/>
        <w:rPr>
          <w:rFonts w:ascii="Calibri" w:hAnsi="Calibri" w:cs="Calibri"/>
          <w:i/>
          <w:kern w:val="24"/>
          <w:u w:val="single"/>
        </w:rPr>
      </w:pPr>
      <w:r w:rsidRPr="005A5138">
        <w:rPr>
          <w:rFonts w:ascii="Calibri" w:hAnsi="Calibri" w:cs="Calibri"/>
          <w:bCs/>
          <w:i/>
          <w:kern w:val="24"/>
          <w:u w:val="single"/>
        </w:rPr>
        <w:t>Un contributo che va a beneficio di tutti</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Pensiamo, infatti, che in un momento come questo la Chiesa abbia qualcosa da dire su cosa significa essere umani al tempo della tecnica senza limiti, di una economia che ha perso l'aggancio con la realtà, di una natura che, sfruttata, si ribella, di mutamenti sociali e demografici profondi e di tante altre sfide.</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Crediamo che domandarsi cosa significa essere umani oggi, alla luce del 'di più' della fede, possa portare un contributo che va a beneficio di tutti, e non solo dei credenti, e che la proposta della fede nello spazio pubblico lo renda più ricco, e non rappresenti certo una minaccia.</w:t>
      </w:r>
    </w:p>
    <w:p w:rsidR="000438C9" w:rsidRPr="005A5138" w:rsidRDefault="000438C9" w:rsidP="000438C9">
      <w:pPr>
        <w:autoSpaceDE w:val="0"/>
        <w:autoSpaceDN w:val="0"/>
        <w:adjustRightInd w:val="0"/>
        <w:spacing w:after="0" w:line="240" w:lineRule="auto"/>
        <w:rPr>
          <w:rFonts w:ascii="Calibri" w:hAnsi="Calibri" w:cs="Calibri"/>
          <w:bCs/>
          <w:i/>
          <w:kern w:val="24"/>
          <w:u w:val="single"/>
        </w:rPr>
      </w:pPr>
      <w:r w:rsidRPr="005A5138">
        <w:rPr>
          <w:rFonts w:ascii="Calibri" w:hAnsi="Calibri" w:cs="Calibri"/>
          <w:bCs/>
          <w:i/>
          <w:kern w:val="24"/>
          <w:u w:val="single"/>
        </w:rPr>
        <w:t>Cosa significa essere umani oggi</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Approfondire, alla luce della fede, il contenuto e il significato antropologico, culturale e pastorale dell'umano.</w:t>
      </w:r>
    </w:p>
    <w:p w:rsidR="000438C9" w:rsidRPr="00B937A4"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i/>
          <w:iCs/>
          <w:kern w:val="24"/>
        </w:rPr>
        <w:t xml:space="preserve"> Interpellare anche il mondo laico e gli uomini della cultura, del lavoro, dell'economia, della politica e di ogni altra realtà civile e sociale che comprenda l'importanza del tema</w:t>
      </w:r>
      <w:r w:rsidRPr="005A5138">
        <w:rPr>
          <w:rFonts w:ascii="Calibri" w:hAnsi="Calibri" w:cs="Calibri"/>
          <w:bCs/>
          <w:kern w:val="24"/>
        </w:rPr>
        <w:t>, per trovare vie su cui scommettere insieme, per il bene di tutti.</w:t>
      </w:r>
      <w:r w:rsidR="00B937A4">
        <w:rPr>
          <w:rFonts w:ascii="Calibri" w:hAnsi="Calibri" w:cs="Calibri"/>
          <w:bCs/>
          <w:kern w:val="24"/>
        </w:rPr>
        <w:t xml:space="preserve"> </w:t>
      </w:r>
      <w:r w:rsidRPr="005A5138">
        <w:rPr>
          <w:rFonts w:ascii="Calibri" w:hAnsi="Calibri" w:cs="Calibri"/>
          <w:bCs/>
          <w:kern w:val="24"/>
        </w:rPr>
        <w:t>Sull'umano non si afferma ma si dialoga, iniziando dall'ascolto.</w:t>
      </w:r>
    </w:p>
    <w:p w:rsidR="000438C9" w:rsidRPr="00B937A4" w:rsidRDefault="000438C9" w:rsidP="000438C9">
      <w:pPr>
        <w:autoSpaceDE w:val="0"/>
        <w:autoSpaceDN w:val="0"/>
        <w:adjustRightInd w:val="0"/>
        <w:spacing w:after="0" w:line="240" w:lineRule="auto"/>
        <w:rPr>
          <w:rFonts w:ascii="Calibri" w:hAnsi="Calibri" w:cs="Calibri"/>
          <w:bCs/>
          <w:i/>
          <w:kern w:val="24"/>
          <w:u w:val="single"/>
        </w:rPr>
      </w:pPr>
      <w:r w:rsidRPr="00B937A4">
        <w:rPr>
          <w:rFonts w:ascii="Calibri" w:hAnsi="Calibri" w:cs="Calibri"/>
          <w:bCs/>
          <w:i/>
          <w:kern w:val="24"/>
          <w:u w:val="single"/>
        </w:rPr>
        <w:t xml:space="preserve">La </w:t>
      </w:r>
      <w:r w:rsidRPr="00B937A4">
        <w:rPr>
          <w:rFonts w:ascii="Calibri" w:hAnsi="Calibri" w:cs="Calibri"/>
          <w:bCs/>
          <w:i/>
          <w:iCs/>
          <w:kern w:val="24"/>
          <w:u w:val="single"/>
        </w:rPr>
        <w:t xml:space="preserve">Traccia </w:t>
      </w:r>
      <w:r w:rsidRPr="00B937A4">
        <w:rPr>
          <w:rFonts w:ascii="Calibri" w:hAnsi="Calibri" w:cs="Calibri"/>
          <w:bCs/>
          <w:i/>
          <w:kern w:val="24"/>
          <w:u w:val="single"/>
        </w:rPr>
        <w:t>si snoda secondo quattro parti</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i/>
          <w:iCs/>
          <w:kern w:val="24"/>
        </w:rPr>
        <w:t>La prima parte</w:t>
      </w:r>
      <w:r w:rsidR="00005B70">
        <w:rPr>
          <w:rFonts w:ascii="Calibri" w:hAnsi="Calibri" w:cs="Calibri"/>
          <w:i/>
          <w:iCs/>
          <w:kern w:val="24"/>
        </w:rPr>
        <w:t xml:space="preserve"> - </w:t>
      </w:r>
      <w:r w:rsidRPr="005A5138">
        <w:rPr>
          <w:rFonts w:ascii="Calibri" w:hAnsi="Calibri" w:cs="Calibri"/>
          <w:bCs/>
          <w:kern w:val="24"/>
        </w:rPr>
        <w:t>Dalle Chiese locali il di più dello sguardo cristiano</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i/>
          <w:iCs/>
          <w:kern w:val="24"/>
        </w:rPr>
        <w:t>La seconda parte</w:t>
      </w:r>
      <w:r w:rsidR="00005B70">
        <w:rPr>
          <w:rFonts w:ascii="Calibri" w:hAnsi="Calibri" w:cs="Calibri"/>
          <w:bCs/>
          <w:kern w:val="24"/>
        </w:rPr>
        <w:t xml:space="preserve"> - </w:t>
      </w:r>
      <w:r w:rsidRPr="005A5138">
        <w:rPr>
          <w:rFonts w:ascii="Calibri" w:hAnsi="Calibri" w:cs="Calibri"/>
          <w:bCs/>
          <w:kern w:val="24"/>
        </w:rPr>
        <w:t>Lo scenario dell’annuncio del Vangelo</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i/>
          <w:iCs/>
          <w:kern w:val="24"/>
        </w:rPr>
        <w:t>La terza parte</w:t>
      </w:r>
      <w:r w:rsidR="00005B70">
        <w:rPr>
          <w:rFonts w:ascii="Calibri" w:hAnsi="Calibri" w:cs="Calibri"/>
          <w:bCs/>
          <w:kern w:val="24"/>
        </w:rPr>
        <w:t xml:space="preserve"> - </w:t>
      </w:r>
      <w:r w:rsidRPr="005A5138">
        <w:rPr>
          <w:rFonts w:ascii="Calibri" w:hAnsi="Calibri" w:cs="Calibri"/>
          <w:bCs/>
          <w:kern w:val="24"/>
        </w:rPr>
        <w:t xml:space="preserve">Le ragioni della nostra speranza </w:t>
      </w:r>
    </w:p>
    <w:p w:rsidR="000438C9" w:rsidRPr="005A5138" w:rsidRDefault="000438C9" w:rsidP="000438C9">
      <w:pPr>
        <w:autoSpaceDE w:val="0"/>
        <w:autoSpaceDN w:val="0"/>
        <w:adjustRightInd w:val="0"/>
        <w:spacing w:after="0" w:line="240" w:lineRule="auto"/>
        <w:rPr>
          <w:rFonts w:ascii="Calibri" w:hAnsi="Calibri" w:cs="Calibri"/>
          <w:kern w:val="24"/>
        </w:rPr>
      </w:pPr>
      <w:r w:rsidRPr="005A5138">
        <w:rPr>
          <w:rFonts w:ascii="Calibri" w:hAnsi="Calibri" w:cs="Calibri"/>
          <w:i/>
          <w:iCs/>
          <w:kern w:val="24"/>
        </w:rPr>
        <w:t>La quarta parte</w:t>
      </w:r>
      <w:r w:rsidR="00005B70">
        <w:rPr>
          <w:rFonts w:ascii="Calibri" w:hAnsi="Calibri" w:cs="Calibri"/>
          <w:bCs/>
          <w:kern w:val="24"/>
        </w:rPr>
        <w:t xml:space="preserve"> - </w:t>
      </w:r>
      <w:r w:rsidRPr="005A5138">
        <w:rPr>
          <w:rFonts w:ascii="Calibri" w:hAnsi="Calibri" w:cs="Calibri"/>
          <w:kern w:val="24"/>
        </w:rPr>
        <w:t xml:space="preserve"> </w:t>
      </w:r>
      <w:r w:rsidRPr="005A5138">
        <w:rPr>
          <w:rFonts w:ascii="Calibri" w:hAnsi="Calibri" w:cs="Calibri"/>
          <w:bCs/>
          <w:kern w:val="24"/>
        </w:rPr>
        <w:t xml:space="preserve">La persona al centro dell’agire ecclesiale </w:t>
      </w:r>
    </w:p>
    <w:p w:rsidR="000438C9" w:rsidRPr="00005B70" w:rsidRDefault="000438C9" w:rsidP="000438C9">
      <w:pPr>
        <w:autoSpaceDE w:val="0"/>
        <w:autoSpaceDN w:val="0"/>
        <w:adjustRightInd w:val="0"/>
        <w:spacing w:after="0" w:line="240" w:lineRule="auto"/>
        <w:rPr>
          <w:rFonts w:ascii="Calibri" w:hAnsi="Calibri" w:cs="Calibri"/>
          <w:bCs/>
          <w:i/>
          <w:kern w:val="24"/>
          <w:u w:val="single"/>
        </w:rPr>
      </w:pPr>
      <w:r w:rsidRPr="00005B70">
        <w:rPr>
          <w:rFonts w:ascii="Calibri" w:hAnsi="Calibri" w:cs="Calibri"/>
          <w:bCs/>
          <w:i/>
          <w:iCs/>
          <w:kern w:val="24"/>
          <w:u w:val="single"/>
        </w:rPr>
        <w:t>Cinque vie di umanizzazione</w:t>
      </w:r>
      <w:r w:rsidR="00005B70" w:rsidRPr="00005B70">
        <w:rPr>
          <w:rFonts w:ascii="Calibri" w:hAnsi="Calibri" w:cs="Calibri"/>
          <w:bCs/>
          <w:i/>
          <w:kern w:val="24"/>
          <w:u w:val="single"/>
        </w:rPr>
        <w:t xml:space="preserve">: </w:t>
      </w:r>
      <w:r w:rsidRPr="00005B70">
        <w:rPr>
          <w:rFonts w:ascii="Calibri" w:hAnsi="Calibri" w:cs="Calibri"/>
          <w:bCs/>
          <w:i/>
          <w:iCs/>
          <w:kern w:val="24"/>
          <w:u w:val="single"/>
        </w:rPr>
        <w:t>Uscire,</w:t>
      </w:r>
      <w:r w:rsidR="00005B70" w:rsidRPr="00005B70">
        <w:rPr>
          <w:rFonts w:ascii="Calibri" w:hAnsi="Calibri" w:cs="Calibri"/>
          <w:bCs/>
          <w:i/>
          <w:iCs/>
          <w:kern w:val="24"/>
          <w:u w:val="single"/>
        </w:rPr>
        <w:t xml:space="preserve"> </w:t>
      </w:r>
      <w:r w:rsidRPr="00005B70">
        <w:rPr>
          <w:rFonts w:ascii="Calibri" w:hAnsi="Calibri" w:cs="Calibri"/>
          <w:bCs/>
          <w:i/>
          <w:iCs/>
          <w:kern w:val="24"/>
          <w:u w:val="single"/>
        </w:rPr>
        <w:t>Annunciare,</w:t>
      </w:r>
      <w:r w:rsidR="00005B70" w:rsidRPr="00005B70">
        <w:rPr>
          <w:rFonts w:ascii="Calibri" w:hAnsi="Calibri" w:cs="Calibri"/>
          <w:bCs/>
          <w:i/>
          <w:iCs/>
          <w:kern w:val="24"/>
          <w:u w:val="single"/>
        </w:rPr>
        <w:t xml:space="preserve"> </w:t>
      </w:r>
      <w:r w:rsidRPr="00005B70">
        <w:rPr>
          <w:rFonts w:ascii="Calibri" w:hAnsi="Calibri" w:cs="Calibri"/>
          <w:bCs/>
          <w:i/>
          <w:iCs/>
          <w:kern w:val="24"/>
          <w:u w:val="single"/>
        </w:rPr>
        <w:t>Abitare,</w:t>
      </w:r>
      <w:r w:rsidR="00005B70" w:rsidRPr="00005B70">
        <w:rPr>
          <w:rFonts w:ascii="Calibri" w:hAnsi="Calibri" w:cs="Calibri"/>
          <w:bCs/>
          <w:i/>
          <w:iCs/>
          <w:kern w:val="24"/>
          <w:u w:val="single"/>
        </w:rPr>
        <w:t xml:space="preserve"> </w:t>
      </w:r>
      <w:r w:rsidRPr="00005B70">
        <w:rPr>
          <w:rFonts w:ascii="Calibri" w:hAnsi="Calibri" w:cs="Calibri"/>
          <w:bCs/>
          <w:i/>
          <w:iCs/>
          <w:kern w:val="24"/>
          <w:u w:val="single"/>
        </w:rPr>
        <w:t>Educare,</w:t>
      </w:r>
      <w:r w:rsidR="00005B70" w:rsidRPr="00005B70">
        <w:rPr>
          <w:rFonts w:ascii="Calibri" w:hAnsi="Calibri" w:cs="Calibri"/>
          <w:bCs/>
          <w:i/>
          <w:iCs/>
          <w:kern w:val="24"/>
          <w:u w:val="single"/>
        </w:rPr>
        <w:t xml:space="preserve"> </w:t>
      </w:r>
      <w:r w:rsidRPr="00005B70">
        <w:rPr>
          <w:rFonts w:ascii="Calibri" w:hAnsi="Calibri" w:cs="Calibri"/>
          <w:bCs/>
          <w:i/>
          <w:iCs/>
          <w:kern w:val="24"/>
          <w:u w:val="single"/>
        </w:rPr>
        <w:t>Trasfigurare.</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i/>
          <w:iCs/>
          <w:kern w:val="24"/>
        </w:rPr>
        <w:t xml:space="preserve">Per ogni verbo la traccia offre possibili piste di lavoro, ma è </w:t>
      </w:r>
      <w:r w:rsidRPr="005A5138">
        <w:rPr>
          <w:rFonts w:ascii="Calibri" w:hAnsi="Calibri" w:cs="Calibri"/>
          <w:bCs/>
          <w:kern w:val="24"/>
        </w:rPr>
        <w:t>ovvio che si tratta di lavorare nelle realtà locali per rinnovare la pastorale e promuovere vie di formazione e di mentalità nuova.</w:t>
      </w:r>
    </w:p>
    <w:p w:rsidR="000438C9" w:rsidRPr="00005B70" w:rsidRDefault="000438C9" w:rsidP="000438C9">
      <w:pPr>
        <w:autoSpaceDE w:val="0"/>
        <w:autoSpaceDN w:val="0"/>
        <w:adjustRightInd w:val="0"/>
        <w:spacing w:after="0" w:line="240" w:lineRule="auto"/>
        <w:rPr>
          <w:rFonts w:ascii="Calibri" w:hAnsi="Calibri" w:cs="Calibri"/>
          <w:kern w:val="24"/>
          <w:u w:val="single"/>
        </w:rPr>
      </w:pPr>
      <w:r w:rsidRPr="00005B70">
        <w:rPr>
          <w:rFonts w:ascii="Calibri" w:hAnsi="Calibri" w:cs="Calibri"/>
          <w:bCs/>
          <w:i/>
          <w:iCs/>
          <w:kern w:val="24"/>
          <w:u w:val="single"/>
        </w:rPr>
        <w:t>Uscire</w:t>
      </w:r>
    </w:p>
    <w:p w:rsidR="000438C9" w:rsidRPr="00005B70"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 xml:space="preserve">«La Chiesa “in uscita” è la comunità di discepoli missionari che prendono l’iniziativa, che si coinvolgono, che accompagnano, che fruttificano e festeggiano. </w:t>
      </w:r>
    </w:p>
    <w:p w:rsidR="00742A4A"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i/>
          <w:iCs/>
          <w:kern w:val="24"/>
        </w:rPr>
        <w:t xml:space="preserve">Come far sì che i cambiamenti demografici, sociali e culturali, divengano l’occasione per nuove strade di evangelizzazione? </w:t>
      </w:r>
    </w:p>
    <w:p w:rsidR="000438C9" w:rsidRPr="00742A4A" w:rsidRDefault="000438C9" w:rsidP="000438C9">
      <w:pPr>
        <w:autoSpaceDE w:val="0"/>
        <w:autoSpaceDN w:val="0"/>
        <w:adjustRightInd w:val="0"/>
        <w:spacing w:after="0" w:line="240" w:lineRule="auto"/>
        <w:rPr>
          <w:rFonts w:ascii="Calibri" w:hAnsi="Calibri" w:cs="Calibri"/>
          <w:bCs/>
          <w:kern w:val="24"/>
        </w:rPr>
      </w:pPr>
      <w:r w:rsidRPr="00005B70">
        <w:rPr>
          <w:rFonts w:ascii="Calibri" w:hAnsi="Calibri" w:cs="Calibri"/>
          <w:bCs/>
          <w:i/>
          <w:iCs/>
          <w:kern w:val="24"/>
          <w:u w:val="single"/>
        </w:rPr>
        <w:lastRenderedPageBreak/>
        <w:t>Annunciare</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La fede genera una testimonianza annunciata non meno di una testimonianza vissuta.</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Le comunità cristiane sono capaci di testimoniare e motivare le proprie scelte di vita?</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Sono in grado di esprimere con umiltà ma anche fermezza la propria fede nello spazio pubblico, senza arroganza ma anche senza paure e falsi pudori?</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i/>
          <w:iCs/>
          <w:kern w:val="24"/>
        </w:rPr>
        <w:t>Sanno vivere e trasmettere una predilezione naturale per i poveri e gli esclusi, e una passione per le giovani generazioni e per la loro educazione?</w:t>
      </w:r>
    </w:p>
    <w:p w:rsidR="000438C9" w:rsidRPr="00005B70" w:rsidRDefault="000438C9" w:rsidP="000438C9">
      <w:pPr>
        <w:autoSpaceDE w:val="0"/>
        <w:autoSpaceDN w:val="0"/>
        <w:adjustRightInd w:val="0"/>
        <w:spacing w:after="0" w:line="240" w:lineRule="auto"/>
        <w:rPr>
          <w:rFonts w:ascii="Calibri" w:hAnsi="Calibri" w:cs="Calibri"/>
          <w:kern w:val="24"/>
          <w:u w:val="single"/>
        </w:rPr>
      </w:pPr>
      <w:r w:rsidRPr="00005B70">
        <w:rPr>
          <w:rFonts w:ascii="Calibri" w:hAnsi="Calibri" w:cs="Calibri"/>
          <w:bCs/>
          <w:i/>
          <w:iCs/>
          <w:kern w:val="24"/>
          <w:u w:val="single"/>
        </w:rPr>
        <w:t>Abitare</w:t>
      </w:r>
    </w:p>
    <w:p w:rsidR="000438C9" w:rsidRPr="00005B70"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kern w:val="24"/>
        </w:rPr>
        <w:t xml:space="preserve">Opzione preferenziale per i più poveri. L’invito a essere </w:t>
      </w:r>
      <w:r w:rsidRPr="005A5138">
        <w:rPr>
          <w:rFonts w:ascii="Calibri" w:hAnsi="Calibri" w:cs="Calibri"/>
          <w:bCs/>
          <w:i/>
          <w:iCs/>
          <w:kern w:val="24"/>
        </w:rPr>
        <w:t>una Chiesa povera e per i poveri.</w:t>
      </w:r>
      <w:r w:rsidR="00005B70">
        <w:rPr>
          <w:rFonts w:ascii="Calibri" w:hAnsi="Calibri" w:cs="Calibri"/>
          <w:bCs/>
          <w:i/>
          <w:iCs/>
          <w:kern w:val="24"/>
        </w:rPr>
        <w:t xml:space="preserve"> </w:t>
      </w:r>
      <w:r w:rsidRPr="005A5138">
        <w:rPr>
          <w:rFonts w:ascii="Calibri" w:hAnsi="Calibri" w:cs="Calibri"/>
          <w:bCs/>
          <w:kern w:val="24"/>
        </w:rPr>
        <w:t>La predicazione di Gesù ai piccoli e ai poveri, dovrà sempre più connotare la Chiesa nel suo intimo essere e nel suo agire.</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 xml:space="preserve">Come disegnereste il futuro del cattolicesimo italiano, tenendo conto delle sfide che i mutamenti in atto ci pongono innanzi? </w:t>
      </w:r>
    </w:p>
    <w:p w:rsidR="000438C9" w:rsidRPr="00005B70" w:rsidRDefault="000438C9" w:rsidP="000438C9">
      <w:pPr>
        <w:autoSpaceDE w:val="0"/>
        <w:autoSpaceDN w:val="0"/>
        <w:adjustRightInd w:val="0"/>
        <w:spacing w:after="0" w:line="240" w:lineRule="auto"/>
        <w:rPr>
          <w:rFonts w:ascii="Calibri" w:hAnsi="Calibri" w:cs="Calibri"/>
          <w:kern w:val="24"/>
          <w:u w:val="single"/>
        </w:rPr>
      </w:pPr>
      <w:r w:rsidRPr="00005B70">
        <w:rPr>
          <w:rFonts w:ascii="Calibri" w:hAnsi="Calibri" w:cs="Calibri"/>
          <w:bCs/>
          <w:i/>
          <w:iCs/>
          <w:kern w:val="24"/>
          <w:u w:val="single"/>
        </w:rPr>
        <w:t>Educare</w:t>
      </w:r>
    </w:p>
    <w:p w:rsidR="000438C9" w:rsidRPr="00005B70"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Educare a scelte responsabili.</w:t>
      </w:r>
      <w:r w:rsidR="00005B70">
        <w:rPr>
          <w:rFonts w:ascii="Calibri" w:hAnsi="Calibri" w:cs="Calibri"/>
          <w:bCs/>
          <w:kern w:val="24"/>
        </w:rPr>
        <w:t xml:space="preserve"> </w:t>
      </w:r>
      <w:r w:rsidRPr="005A5138">
        <w:rPr>
          <w:rFonts w:ascii="Calibri" w:hAnsi="Calibri" w:cs="Calibri"/>
          <w:bCs/>
          <w:kern w:val="24"/>
        </w:rPr>
        <w:t>Promuovendo la capacità di pensare e l’esercizio critico della ragione.</w:t>
      </w:r>
    </w:p>
    <w:p w:rsidR="000438C9" w:rsidRPr="00005B70"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Recuperando il ruolo fondamentale della coscienza.</w:t>
      </w:r>
      <w:r w:rsidR="00005B70">
        <w:rPr>
          <w:rFonts w:ascii="Calibri" w:hAnsi="Calibri" w:cs="Calibri"/>
          <w:bCs/>
          <w:kern w:val="24"/>
        </w:rPr>
        <w:t xml:space="preserve"> </w:t>
      </w:r>
      <w:r w:rsidRPr="005A5138">
        <w:rPr>
          <w:rFonts w:ascii="Calibri" w:hAnsi="Calibri" w:cs="Calibri"/>
          <w:bCs/>
          <w:kern w:val="24"/>
        </w:rPr>
        <w:t>Ripensando i percorsi pedagogici come pure la formazione degli adulti.</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Come possono le comunità radicarsi in uno stile che esprima il nuovo umanesimo?</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Come essere capaci, di costruire spazi di relazioni solide e durature, alla luce dell’accoglienza e del perdono reciproco?</w:t>
      </w:r>
    </w:p>
    <w:p w:rsidR="000438C9" w:rsidRPr="00005B70" w:rsidRDefault="000438C9" w:rsidP="000438C9">
      <w:pPr>
        <w:autoSpaceDE w:val="0"/>
        <w:autoSpaceDN w:val="0"/>
        <w:adjustRightInd w:val="0"/>
        <w:spacing w:after="0" w:line="240" w:lineRule="auto"/>
        <w:rPr>
          <w:rFonts w:ascii="Calibri" w:hAnsi="Calibri" w:cs="Calibri"/>
          <w:kern w:val="24"/>
          <w:u w:val="single"/>
        </w:rPr>
      </w:pPr>
      <w:r w:rsidRPr="00005B70">
        <w:rPr>
          <w:rFonts w:ascii="Calibri" w:hAnsi="Calibri" w:cs="Calibri"/>
          <w:bCs/>
          <w:i/>
          <w:iCs/>
          <w:kern w:val="24"/>
          <w:u w:val="single"/>
        </w:rPr>
        <w:t>Trasfigurare</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Le comunità cristiane sono nutrite e trasformate nella fede grazie alla vita liturgica e sacramentale e grazie alla preghiera.</w:t>
      </w:r>
      <w:r w:rsidR="00005B70">
        <w:rPr>
          <w:rFonts w:ascii="Calibri" w:hAnsi="Calibri" w:cs="Calibri"/>
          <w:bCs/>
          <w:kern w:val="24"/>
        </w:rPr>
        <w:t xml:space="preserve"> </w:t>
      </w:r>
      <w:r w:rsidRPr="005A5138">
        <w:rPr>
          <w:rFonts w:ascii="Calibri" w:hAnsi="Calibri" w:cs="Calibri"/>
          <w:bCs/>
          <w:kern w:val="24"/>
        </w:rPr>
        <w:t>La potenza dei sacramenti assume la nostra condizione umana e la presenta come offerta gradita a Dio, restituendocela trasfigurata e capace di condivisione e di solidarietà.</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Le nostre celebrazioni domenicali sono in grado di portare il popolo che le celebra a vivere quest’azione di trasfigurazione della propria vita e del mondo?</w:t>
      </w:r>
    </w:p>
    <w:p w:rsidR="000438C9" w:rsidRPr="005A5138" w:rsidRDefault="000438C9" w:rsidP="000438C9">
      <w:pPr>
        <w:autoSpaceDE w:val="0"/>
        <w:autoSpaceDN w:val="0"/>
        <w:adjustRightInd w:val="0"/>
        <w:spacing w:after="0" w:line="240" w:lineRule="auto"/>
        <w:rPr>
          <w:rFonts w:ascii="Calibri" w:hAnsi="Calibri" w:cs="Calibri"/>
          <w:bCs/>
          <w:i/>
          <w:iCs/>
          <w:kern w:val="24"/>
        </w:rPr>
      </w:pPr>
      <w:r w:rsidRPr="005A5138">
        <w:rPr>
          <w:rFonts w:ascii="Calibri" w:hAnsi="Calibri" w:cs="Calibri"/>
          <w:bCs/>
          <w:i/>
          <w:iCs/>
          <w:kern w:val="24"/>
        </w:rPr>
        <w:t>Come introduciamo e educhiamo alla fede un popolo molteplice per provenienza, storia, culture?</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i/>
          <w:iCs/>
          <w:kern w:val="24"/>
        </w:rPr>
        <w:t>Quanto lo stile della cura di Gesù, lo stile della misericordia di Dio Padre operante in Gesù stesso, si riflette nel nostro essere uomini e donne di questo mondo?</w:t>
      </w:r>
    </w:p>
    <w:p w:rsidR="000438C9" w:rsidRPr="00005B70" w:rsidRDefault="000438C9" w:rsidP="000438C9">
      <w:pPr>
        <w:autoSpaceDE w:val="0"/>
        <w:autoSpaceDN w:val="0"/>
        <w:adjustRightInd w:val="0"/>
        <w:spacing w:after="0" w:line="240" w:lineRule="auto"/>
        <w:rPr>
          <w:rFonts w:ascii="Calibri" w:hAnsi="Calibri" w:cs="Calibri"/>
          <w:i/>
          <w:kern w:val="24"/>
          <w:u w:val="single"/>
        </w:rPr>
      </w:pPr>
      <w:r w:rsidRPr="00005B70">
        <w:rPr>
          <w:rFonts w:ascii="Calibri" w:hAnsi="Calibri" w:cs="Calibri"/>
          <w:bCs/>
          <w:i/>
          <w:kern w:val="24"/>
          <w:u w:val="single"/>
        </w:rPr>
        <w:t>Conclusione della Traccia</w:t>
      </w: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Riconoscere il volto di Dio manifestatosi in Gesù Cristo ci permette di capire a fondo il nostro essere uomini e donne, con le sue potenzialità e responsabilità.</w:t>
      </w:r>
    </w:p>
    <w:p w:rsidR="000438C9" w:rsidRPr="00005B70" w:rsidRDefault="000438C9" w:rsidP="000438C9">
      <w:pPr>
        <w:autoSpaceDE w:val="0"/>
        <w:autoSpaceDN w:val="0"/>
        <w:adjustRightInd w:val="0"/>
        <w:spacing w:after="0" w:line="240" w:lineRule="auto"/>
        <w:rPr>
          <w:rFonts w:ascii="Calibri" w:hAnsi="Calibri" w:cs="Calibri"/>
          <w:bCs/>
          <w:i/>
          <w:iCs/>
          <w:kern w:val="24"/>
          <w:u w:val="single"/>
        </w:rPr>
      </w:pPr>
      <w:r w:rsidRPr="005A5138">
        <w:rPr>
          <w:rFonts w:ascii="Calibri" w:hAnsi="Calibri" w:cs="Calibri"/>
          <w:bCs/>
          <w:kern w:val="24"/>
        </w:rPr>
        <w:t xml:space="preserve">Significa impegnare al massimo grado la nostra creatività per spezzare le catene che impediscono all'essere umano di </w:t>
      </w:r>
      <w:r w:rsidRPr="005A5138">
        <w:rPr>
          <w:rFonts w:ascii="Calibri" w:hAnsi="Calibri" w:cs="Calibri"/>
          <w:bCs/>
          <w:i/>
          <w:iCs/>
          <w:kern w:val="24"/>
          <w:u w:val="single"/>
        </w:rPr>
        <w:t>raggiungere la sua più alta misura.</w:t>
      </w:r>
      <w:r w:rsidRPr="005A5138">
        <w:rPr>
          <w:rFonts w:ascii="Calibri" w:hAnsi="Calibri" w:cs="Calibri"/>
          <w:bCs/>
          <w:i/>
          <w:iCs/>
          <w:kern w:val="24"/>
          <w:u w:val="single"/>
        </w:rPr>
        <w:br/>
      </w:r>
      <w:r w:rsidRPr="005A5138">
        <w:rPr>
          <w:rFonts w:ascii="Calibri" w:hAnsi="Calibri" w:cs="Calibri"/>
          <w:bCs/>
          <w:kern w:val="24"/>
        </w:rPr>
        <w:t xml:space="preserve">Ci auguriamo che la </w:t>
      </w:r>
      <w:r w:rsidRPr="005A5138">
        <w:rPr>
          <w:rFonts w:ascii="Calibri" w:hAnsi="Calibri" w:cs="Calibri"/>
          <w:bCs/>
          <w:i/>
          <w:iCs/>
          <w:kern w:val="24"/>
        </w:rPr>
        <w:t xml:space="preserve">Traccia </w:t>
      </w:r>
      <w:r w:rsidRPr="005A5138">
        <w:rPr>
          <w:rFonts w:ascii="Calibri" w:hAnsi="Calibri" w:cs="Calibri"/>
          <w:bCs/>
          <w:kern w:val="24"/>
        </w:rPr>
        <w:t>diventi uno strumento utile a stimolare riflessioni e generare iniziative capaci di testimoniare l’umanesimo in Gesù Cristo quale fonte di novità e annuncio di speranza per tutti.</w:t>
      </w:r>
    </w:p>
    <w:p w:rsidR="000438C9" w:rsidRPr="005A5138" w:rsidRDefault="000438C9" w:rsidP="000438C9">
      <w:pPr>
        <w:autoSpaceDE w:val="0"/>
        <w:autoSpaceDN w:val="0"/>
        <w:adjustRightInd w:val="0"/>
        <w:spacing w:after="0" w:line="240" w:lineRule="auto"/>
        <w:rPr>
          <w:rFonts w:ascii="Calibri" w:hAnsi="Calibri" w:cs="Calibri"/>
          <w:bCs/>
          <w:kern w:val="24"/>
        </w:rPr>
      </w:pPr>
    </w:p>
    <w:p w:rsidR="000438C9" w:rsidRPr="005A5138" w:rsidRDefault="000438C9" w:rsidP="000438C9">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N.B.</w:t>
      </w:r>
    </w:p>
    <w:p w:rsidR="000438C9" w:rsidRPr="00005B70" w:rsidRDefault="000438C9" w:rsidP="00005B70">
      <w:pPr>
        <w:autoSpaceDE w:val="0"/>
        <w:autoSpaceDN w:val="0"/>
        <w:adjustRightInd w:val="0"/>
        <w:spacing w:after="0" w:line="240" w:lineRule="auto"/>
        <w:rPr>
          <w:rFonts w:ascii="Calibri" w:hAnsi="Calibri" w:cs="Calibri"/>
          <w:bCs/>
          <w:kern w:val="24"/>
        </w:rPr>
      </w:pPr>
      <w:r w:rsidRPr="005A5138">
        <w:rPr>
          <w:rFonts w:ascii="Calibri" w:hAnsi="Calibri" w:cs="Calibri"/>
          <w:bCs/>
          <w:kern w:val="24"/>
        </w:rPr>
        <w:t xml:space="preserve">Il testo </w:t>
      </w:r>
      <w:r w:rsidR="00005B70">
        <w:rPr>
          <w:rFonts w:ascii="Calibri" w:hAnsi="Calibri" w:cs="Calibri"/>
          <w:bCs/>
          <w:kern w:val="24"/>
        </w:rPr>
        <w:t xml:space="preserve">integrale è consultabile e </w:t>
      </w:r>
      <w:r w:rsidRPr="005A5138">
        <w:rPr>
          <w:rFonts w:ascii="Calibri" w:hAnsi="Calibri" w:cs="Calibri"/>
          <w:bCs/>
          <w:kern w:val="24"/>
        </w:rPr>
        <w:t>scaricabile sul sito</w:t>
      </w:r>
      <w:r w:rsidR="00005B70">
        <w:rPr>
          <w:rFonts w:ascii="Calibri" w:hAnsi="Calibri" w:cs="Calibri"/>
          <w:bCs/>
          <w:kern w:val="24"/>
        </w:rPr>
        <w:t xml:space="preserve"> </w:t>
      </w:r>
      <w:r w:rsidRPr="005A5138">
        <w:rPr>
          <w:rFonts w:ascii="Calibri" w:hAnsi="Calibri" w:cs="Calibri"/>
          <w:bCs/>
          <w:i/>
          <w:iCs/>
          <w:kern w:val="24"/>
          <w:u w:val="single"/>
        </w:rPr>
        <w:t>WWW.FIRENZE2015.IT</w:t>
      </w:r>
    </w:p>
    <w:p w:rsidR="000438C9" w:rsidRPr="005A5138" w:rsidRDefault="008E7896" w:rsidP="000438C9">
      <w:pPr>
        <w:autoSpaceDE w:val="0"/>
        <w:autoSpaceDN w:val="0"/>
        <w:adjustRightInd w:val="0"/>
        <w:spacing w:after="0" w:line="240" w:lineRule="auto"/>
        <w:rPr>
          <w:rFonts w:ascii="Calibri" w:hAnsi="Calibri" w:cs="Calibri"/>
          <w:kern w:val="24"/>
        </w:rPr>
      </w:pPr>
      <w:r>
        <w:rPr>
          <w:rFonts w:ascii="Calibri" w:hAnsi="Calibri" w:cs="Calibri"/>
          <w:bCs/>
          <w:kern w:val="24"/>
        </w:rPr>
        <w:t xml:space="preserve">Testi </w:t>
      </w:r>
      <w:proofErr w:type="spellStart"/>
      <w:r>
        <w:rPr>
          <w:rFonts w:ascii="Calibri" w:hAnsi="Calibri" w:cs="Calibri"/>
          <w:bCs/>
          <w:kern w:val="24"/>
        </w:rPr>
        <w:t>magisteri</w:t>
      </w:r>
      <w:r w:rsidR="001612EC">
        <w:rPr>
          <w:rFonts w:ascii="Calibri" w:hAnsi="Calibri" w:cs="Calibri"/>
          <w:bCs/>
          <w:kern w:val="24"/>
        </w:rPr>
        <w:t>ali</w:t>
      </w:r>
      <w:proofErr w:type="spellEnd"/>
      <w:r>
        <w:rPr>
          <w:rFonts w:ascii="Calibri" w:hAnsi="Calibri" w:cs="Calibri"/>
          <w:bCs/>
          <w:kern w:val="24"/>
        </w:rPr>
        <w:t xml:space="preserve"> presenti n</w:t>
      </w:r>
      <w:r w:rsidR="000438C9" w:rsidRPr="005A5138">
        <w:rPr>
          <w:rFonts w:ascii="Calibri" w:hAnsi="Calibri" w:cs="Calibri"/>
          <w:bCs/>
          <w:kern w:val="24"/>
        </w:rPr>
        <w:t>ella traccia</w:t>
      </w:r>
    </w:p>
    <w:p w:rsidR="000438C9" w:rsidRPr="005A5138" w:rsidRDefault="000438C9" w:rsidP="000438C9">
      <w:pPr>
        <w:autoSpaceDE w:val="0"/>
        <w:autoSpaceDN w:val="0"/>
        <w:adjustRightInd w:val="0"/>
        <w:spacing w:after="0" w:line="240" w:lineRule="auto"/>
        <w:rPr>
          <w:rFonts w:ascii="Calibri" w:hAnsi="Calibri" w:cs="Calibri"/>
          <w:kern w:val="24"/>
        </w:rPr>
      </w:pPr>
      <w:proofErr w:type="spellStart"/>
      <w:r w:rsidRPr="005A5138">
        <w:rPr>
          <w:rFonts w:ascii="Calibri" w:hAnsi="Calibri" w:cs="Calibri"/>
          <w:bCs/>
          <w:kern w:val="24"/>
        </w:rPr>
        <w:t>Evangelii</w:t>
      </w:r>
      <w:proofErr w:type="spellEnd"/>
      <w:r w:rsidRPr="005A5138">
        <w:rPr>
          <w:rFonts w:ascii="Calibri" w:hAnsi="Calibri" w:cs="Calibri"/>
          <w:bCs/>
          <w:kern w:val="24"/>
        </w:rPr>
        <w:t xml:space="preserve"> </w:t>
      </w:r>
      <w:proofErr w:type="spellStart"/>
      <w:r w:rsidRPr="005A5138">
        <w:rPr>
          <w:rFonts w:ascii="Calibri" w:hAnsi="Calibri" w:cs="Calibri"/>
          <w:bCs/>
          <w:kern w:val="24"/>
        </w:rPr>
        <w:t>Gaudium</w:t>
      </w:r>
      <w:proofErr w:type="spellEnd"/>
      <w:r w:rsidRPr="005A5138">
        <w:rPr>
          <w:rFonts w:ascii="Calibri" w:hAnsi="Calibri" w:cs="Calibri"/>
          <w:bCs/>
          <w:kern w:val="24"/>
        </w:rPr>
        <w:t xml:space="preserve"> - </w:t>
      </w:r>
      <w:r w:rsidRPr="005A5138">
        <w:rPr>
          <w:rFonts w:ascii="Calibri" w:hAnsi="Calibri" w:cs="Calibri"/>
          <w:kern w:val="24"/>
        </w:rPr>
        <w:t>La gioia del Vangelo</w:t>
      </w:r>
    </w:p>
    <w:p w:rsidR="000438C9" w:rsidRPr="005A5138" w:rsidRDefault="000438C9" w:rsidP="000438C9">
      <w:pPr>
        <w:autoSpaceDE w:val="0"/>
        <w:autoSpaceDN w:val="0"/>
        <w:adjustRightInd w:val="0"/>
        <w:spacing w:after="0" w:line="240" w:lineRule="auto"/>
        <w:rPr>
          <w:rFonts w:ascii="Calibri" w:hAnsi="Calibri" w:cs="Calibri"/>
          <w:kern w:val="24"/>
        </w:rPr>
      </w:pPr>
      <w:r w:rsidRPr="005A5138">
        <w:rPr>
          <w:rFonts w:ascii="Calibri" w:hAnsi="Calibri" w:cs="Calibri"/>
          <w:bCs/>
          <w:kern w:val="24"/>
        </w:rPr>
        <w:t xml:space="preserve">Educare alla vita buona del Vangelo - </w:t>
      </w:r>
      <w:r w:rsidRPr="005A5138">
        <w:rPr>
          <w:rFonts w:ascii="Calibri" w:hAnsi="Calibri" w:cs="Calibri"/>
          <w:kern w:val="24"/>
        </w:rPr>
        <w:t>Orientamenti pastorali per il  decennio 2010-2020</w:t>
      </w:r>
    </w:p>
    <w:p w:rsidR="000438C9" w:rsidRPr="005A5138" w:rsidRDefault="000438C9" w:rsidP="000438C9">
      <w:pPr>
        <w:autoSpaceDE w:val="0"/>
        <w:autoSpaceDN w:val="0"/>
        <w:adjustRightInd w:val="0"/>
        <w:spacing w:after="0" w:line="240" w:lineRule="auto"/>
        <w:rPr>
          <w:rFonts w:ascii="Calibri" w:hAnsi="Calibri" w:cs="Calibri"/>
          <w:kern w:val="24"/>
        </w:rPr>
      </w:pPr>
      <w:r w:rsidRPr="005A5138">
        <w:rPr>
          <w:rFonts w:ascii="Calibri" w:hAnsi="Calibri" w:cs="Calibri"/>
          <w:bCs/>
          <w:kern w:val="24"/>
        </w:rPr>
        <w:t xml:space="preserve">Lumen </w:t>
      </w:r>
      <w:proofErr w:type="spellStart"/>
      <w:r w:rsidRPr="005A5138">
        <w:rPr>
          <w:rFonts w:ascii="Calibri" w:hAnsi="Calibri" w:cs="Calibri"/>
          <w:bCs/>
          <w:kern w:val="24"/>
        </w:rPr>
        <w:t>Fidei</w:t>
      </w:r>
      <w:proofErr w:type="spellEnd"/>
      <w:r w:rsidRPr="005A5138">
        <w:rPr>
          <w:rFonts w:ascii="Calibri" w:hAnsi="Calibri" w:cs="Calibri"/>
          <w:bCs/>
          <w:kern w:val="24"/>
        </w:rPr>
        <w:t xml:space="preserve"> - </w:t>
      </w:r>
      <w:r w:rsidRPr="005A5138">
        <w:rPr>
          <w:rFonts w:ascii="Calibri" w:hAnsi="Calibri" w:cs="Calibri"/>
          <w:kern w:val="24"/>
        </w:rPr>
        <w:t>La luce della fede</w:t>
      </w:r>
    </w:p>
    <w:p w:rsidR="000438C9" w:rsidRPr="005A5138" w:rsidRDefault="000438C9" w:rsidP="000438C9">
      <w:pPr>
        <w:autoSpaceDE w:val="0"/>
        <w:autoSpaceDN w:val="0"/>
        <w:adjustRightInd w:val="0"/>
        <w:spacing w:after="0" w:line="240" w:lineRule="auto"/>
        <w:rPr>
          <w:rFonts w:ascii="Calibri" w:hAnsi="Calibri" w:cs="Calibri"/>
          <w:kern w:val="24"/>
        </w:rPr>
      </w:pPr>
      <w:proofErr w:type="spellStart"/>
      <w:r w:rsidRPr="005A5138">
        <w:rPr>
          <w:rFonts w:ascii="Calibri" w:hAnsi="Calibri" w:cs="Calibri"/>
          <w:bCs/>
          <w:kern w:val="24"/>
        </w:rPr>
        <w:t>Gaudium</w:t>
      </w:r>
      <w:proofErr w:type="spellEnd"/>
      <w:r w:rsidRPr="005A5138">
        <w:rPr>
          <w:rFonts w:ascii="Calibri" w:hAnsi="Calibri" w:cs="Calibri"/>
          <w:bCs/>
          <w:kern w:val="24"/>
        </w:rPr>
        <w:t xml:space="preserve"> </w:t>
      </w:r>
      <w:proofErr w:type="spellStart"/>
      <w:r w:rsidRPr="005A5138">
        <w:rPr>
          <w:rFonts w:ascii="Calibri" w:hAnsi="Calibri" w:cs="Calibri"/>
          <w:bCs/>
          <w:kern w:val="24"/>
        </w:rPr>
        <w:t>et</w:t>
      </w:r>
      <w:proofErr w:type="spellEnd"/>
      <w:r w:rsidRPr="005A5138">
        <w:rPr>
          <w:rFonts w:ascii="Calibri" w:hAnsi="Calibri" w:cs="Calibri"/>
          <w:bCs/>
          <w:kern w:val="24"/>
        </w:rPr>
        <w:t xml:space="preserve"> </w:t>
      </w:r>
      <w:proofErr w:type="spellStart"/>
      <w:r w:rsidRPr="005A5138">
        <w:rPr>
          <w:rFonts w:ascii="Calibri" w:hAnsi="Calibri" w:cs="Calibri"/>
          <w:bCs/>
          <w:kern w:val="24"/>
        </w:rPr>
        <w:t>Spes</w:t>
      </w:r>
      <w:proofErr w:type="spellEnd"/>
      <w:r w:rsidRPr="005A5138">
        <w:rPr>
          <w:rFonts w:ascii="Calibri" w:hAnsi="Calibri" w:cs="Calibri"/>
          <w:bCs/>
          <w:kern w:val="24"/>
        </w:rPr>
        <w:t xml:space="preserve"> - </w:t>
      </w:r>
      <w:r w:rsidRPr="005A5138">
        <w:rPr>
          <w:rFonts w:ascii="Calibri" w:hAnsi="Calibri" w:cs="Calibri"/>
          <w:kern w:val="24"/>
        </w:rPr>
        <w:t>Sulla Chiesa nel mondo contemporaneo</w:t>
      </w:r>
    </w:p>
    <w:p w:rsidR="000438C9" w:rsidRPr="005A5138" w:rsidRDefault="000438C9" w:rsidP="000438C9">
      <w:pPr>
        <w:autoSpaceDE w:val="0"/>
        <w:autoSpaceDN w:val="0"/>
        <w:adjustRightInd w:val="0"/>
        <w:spacing w:after="0" w:line="240" w:lineRule="auto"/>
        <w:rPr>
          <w:rFonts w:ascii="Calibri" w:hAnsi="Calibri" w:cs="Calibri"/>
          <w:kern w:val="24"/>
        </w:rPr>
      </w:pPr>
      <w:r w:rsidRPr="005A5138">
        <w:rPr>
          <w:rFonts w:ascii="Calibri" w:hAnsi="Calibri" w:cs="Calibri"/>
          <w:bCs/>
          <w:kern w:val="24"/>
        </w:rPr>
        <w:t xml:space="preserve">Comunicazione e Missione - </w:t>
      </w:r>
      <w:r w:rsidRPr="005A5138">
        <w:rPr>
          <w:rFonts w:ascii="Calibri" w:hAnsi="Calibri" w:cs="Calibri"/>
          <w:kern w:val="24"/>
        </w:rPr>
        <w:t>Direttorio sulle comunicazioni sociali nella missione della Chiesa</w:t>
      </w:r>
    </w:p>
    <w:p w:rsidR="000438C9" w:rsidRPr="005A5138" w:rsidRDefault="000438C9" w:rsidP="000438C9">
      <w:pPr>
        <w:autoSpaceDE w:val="0"/>
        <w:autoSpaceDN w:val="0"/>
        <w:adjustRightInd w:val="0"/>
        <w:spacing w:after="0" w:line="240" w:lineRule="auto"/>
        <w:rPr>
          <w:rFonts w:ascii="Calibri" w:hAnsi="Calibri" w:cs="Calibri"/>
          <w:kern w:val="24"/>
        </w:rPr>
      </w:pPr>
    </w:p>
    <w:p w:rsidR="000438C9" w:rsidRPr="005A5138" w:rsidRDefault="000438C9" w:rsidP="000438C9">
      <w:pPr>
        <w:autoSpaceDE w:val="0"/>
        <w:autoSpaceDN w:val="0"/>
        <w:adjustRightInd w:val="0"/>
        <w:spacing w:after="0" w:line="240" w:lineRule="auto"/>
        <w:rPr>
          <w:rFonts w:ascii="Calibri" w:hAnsi="Calibri" w:cs="Calibri"/>
          <w:kern w:val="24"/>
        </w:rPr>
      </w:pPr>
    </w:p>
    <w:p w:rsidR="000438C9" w:rsidRPr="005A5138" w:rsidRDefault="000438C9" w:rsidP="000438C9">
      <w:pPr>
        <w:autoSpaceDE w:val="0"/>
        <w:autoSpaceDN w:val="0"/>
        <w:adjustRightInd w:val="0"/>
        <w:spacing w:after="0" w:line="240" w:lineRule="auto"/>
        <w:rPr>
          <w:rFonts w:ascii="Calibri" w:hAnsi="Calibri" w:cs="Calibri"/>
          <w:kern w:val="24"/>
        </w:rPr>
      </w:pPr>
    </w:p>
    <w:p w:rsidR="00F469B3" w:rsidRPr="005A5138" w:rsidRDefault="00F469B3" w:rsidP="000438C9"/>
    <w:sectPr w:rsidR="00F469B3" w:rsidRPr="005A5138" w:rsidSect="002E2DE6">
      <w:pgSz w:w="12240" w:h="15840"/>
      <w:pgMar w:top="1560"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8EBE60"/>
    <w:lvl w:ilvl="0">
      <w:numFmt w:val="bullet"/>
      <w:lvlText w:val="*"/>
      <w:lvlJc w:val="left"/>
    </w:lvl>
  </w:abstractNum>
  <w:abstractNum w:abstractNumId="1">
    <w:nsid w:val="0C37482D"/>
    <w:multiLevelType w:val="hybridMultilevel"/>
    <w:tmpl w:val="48706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98"/>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
        <w:legacy w:legacy="1" w:legacySpace="0" w:legacyIndent="0"/>
        <w:lvlJc w:val="left"/>
        <w:rPr>
          <w:rFonts w:ascii="Arial" w:hAnsi="Arial" w:cs="Arial" w:hint="default"/>
          <w:sz w:val="78"/>
        </w:rPr>
      </w:lvl>
    </w:lvlOverride>
  </w:num>
  <w:num w:numId="5">
    <w:abstractNumId w:val="0"/>
    <w:lvlOverride w:ilvl="0">
      <w:lvl w:ilvl="0">
        <w:numFmt w:val="bullet"/>
        <w:lvlText w:val="•"/>
        <w:legacy w:legacy="1" w:legacySpace="0" w:legacyIndent="0"/>
        <w:lvlJc w:val="left"/>
        <w:rPr>
          <w:rFonts w:ascii="Arial" w:hAnsi="Arial" w:cs="Arial" w:hint="default"/>
          <w:sz w:val="120"/>
        </w:rPr>
      </w:lvl>
    </w:lvlOverride>
  </w:num>
  <w:num w:numId="6">
    <w:abstractNumId w:val="0"/>
    <w:lvlOverride w:ilvl="0">
      <w:lvl w:ilvl="0">
        <w:numFmt w:val="bullet"/>
        <w:lvlText w:val="•"/>
        <w:legacy w:legacy="1" w:legacySpace="0" w:legacyIndent="0"/>
        <w:lvlJc w:val="left"/>
        <w:rPr>
          <w:rFonts w:ascii="Arial" w:hAnsi="Arial" w:cs="Arial" w:hint="default"/>
          <w:sz w:val="62"/>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38C9"/>
    <w:rsid w:val="00005B70"/>
    <w:rsid w:val="000438C9"/>
    <w:rsid w:val="001612EC"/>
    <w:rsid w:val="001C4392"/>
    <w:rsid w:val="00253313"/>
    <w:rsid w:val="002B2346"/>
    <w:rsid w:val="002E2DE6"/>
    <w:rsid w:val="003279B1"/>
    <w:rsid w:val="005A5138"/>
    <w:rsid w:val="005A62F1"/>
    <w:rsid w:val="005F7255"/>
    <w:rsid w:val="00742A4A"/>
    <w:rsid w:val="00795A8D"/>
    <w:rsid w:val="008E7896"/>
    <w:rsid w:val="00B55AC9"/>
    <w:rsid w:val="00B937A4"/>
    <w:rsid w:val="00F469B3"/>
    <w:rsid w:val="00F602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69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8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982</Words>
  <Characters>5603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Filippo</cp:lastModifiedBy>
  <cp:revision>11</cp:revision>
  <dcterms:created xsi:type="dcterms:W3CDTF">2015-02-04T17:07:00Z</dcterms:created>
  <dcterms:modified xsi:type="dcterms:W3CDTF">2015-03-13T11:26:00Z</dcterms:modified>
</cp:coreProperties>
</file>